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8E4E0"/>
  <w:body>
    <w:p w:rsidR="00EA307B" w:rsidRPr="006779BD" w:rsidRDefault="0053776B" w:rsidP="0053776B">
      <w:pPr>
        <w:tabs>
          <w:tab w:val="left" w:pos="3478"/>
        </w:tabs>
        <w:rPr>
          <w:b/>
        </w:rPr>
      </w:pPr>
      <w:r>
        <w:rPr>
          <w:noProof/>
          <w:lang w:eastAsia="es-ES_tradnl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162.25pt;margin-top:19.2pt;width:14.05pt;height:45.8pt;z-index:251659264"/>
        </w:pict>
      </w:r>
      <w:r>
        <w:rPr>
          <w:noProof/>
          <w:lang w:eastAsia="es-ES_tradnl"/>
        </w:rPr>
        <w:pict>
          <v:shape id="_x0000_s1026" type="#_x0000_t87" style="position:absolute;margin-left:61.25pt;margin-top:6.1pt;width:34.6pt;height:516.15pt;z-index:251658240"/>
        </w:pict>
      </w:r>
      <w:r>
        <w:tab/>
      </w:r>
      <w:r w:rsidR="006779BD" w:rsidRPr="006779BD">
        <w:rPr>
          <w:b/>
        </w:rPr>
        <w:t xml:space="preserve">                                                                                                                                         CURSO DE LINGÜÍSTICA GENERAL. SAUSSURE</w:t>
      </w:r>
    </w:p>
    <w:p w:rsidR="0074369C" w:rsidRDefault="00EA307B" w:rsidP="0053776B">
      <w:pPr>
        <w:tabs>
          <w:tab w:val="left" w:pos="3478"/>
        </w:tabs>
      </w:pPr>
      <w:r>
        <w:t xml:space="preserve">                                       Perspectiva               </w:t>
      </w:r>
      <w:r w:rsidR="006779BD">
        <w:t>Vínculo</w:t>
      </w:r>
      <w:r w:rsidR="0053776B">
        <w:t xml:space="preserve"> entre nombre y cosa</w:t>
      </w:r>
    </w:p>
    <w:p w:rsidR="00EA307B" w:rsidRDefault="00EA307B" w:rsidP="0053776B">
      <w:pPr>
        <w:tabs>
          <w:tab w:val="left" w:pos="2001"/>
          <w:tab w:val="left" w:pos="2693"/>
          <w:tab w:val="left" w:pos="3478"/>
        </w:tabs>
      </w:pPr>
      <w:r>
        <w:rPr>
          <w:noProof/>
          <w:lang w:eastAsia="es-ES_trad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8.3pt;margin-top:14.1pt;width:0;height:21.5pt;z-index:251660288" o:connectortype="straight">
            <v:stroke endarrow="block"/>
          </v:shape>
        </w:pict>
      </w:r>
      <w:r w:rsidR="0053776B">
        <w:tab/>
      </w:r>
      <w:r>
        <w:t xml:space="preserve">Simplista             </w:t>
      </w:r>
      <w:r w:rsidR="0053776B">
        <w:tab/>
      </w:r>
      <w:r>
        <w:t xml:space="preserve">    Lengua como nomenclatura</w:t>
      </w:r>
    </w:p>
    <w:p w:rsidR="00A7193F" w:rsidRDefault="00A7193F" w:rsidP="00A7193F">
      <w:pPr>
        <w:tabs>
          <w:tab w:val="left" w:pos="2001"/>
          <w:tab w:val="left" w:pos="2693"/>
        </w:tabs>
      </w:pPr>
      <w:r>
        <w:rPr>
          <w:noProof/>
          <w:lang w:eastAsia="es-ES_tradnl"/>
        </w:rPr>
        <w:pict>
          <v:shape id="_x0000_s1029" type="#_x0000_t87" style="position:absolute;margin-left:160.4pt;margin-top:16.85pt;width:15.9pt;height:49.55pt;z-index:251661312"/>
        </w:pict>
      </w:r>
      <w:r w:rsidR="0053776B">
        <w:t xml:space="preserve">                                          </w:t>
      </w:r>
      <w:r w:rsidR="0053776B">
        <w:tab/>
      </w:r>
    </w:p>
    <w:p w:rsidR="0053776B" w:rsidRDefault="00A7193F" w:rsidP="00A7193F">
      <w:pPr>
        <w:tabs>
          <w:tab w:val="left" w:pos="2001"/>
          <w:tab w:val="left" w:pos="2693"/>
        </w:tabs>
      </w:pPr>
      <w:r>
        <w:t xml:space="preserve">                                         </w:t>
      </w:r>
      <w:r w:rsidR="00EA307B">
        <w:t xml:space="preserve">  Unidad                  </w:t>
      </w:r>
      <w:r w:rsidR="006779BD">
        <w:t>Unión</w:t>
      </w:r>
      <w:r w:rsidR="00EA307B">
        <w:t xml:space="preserve"> de dos </w:t>
      </w:r>
      <w:r w:rsidR="006779BD">
        <w:t>términos</w:t>
      </w:r>
    </w:p>
    <w:p w:rsidR="00EA307B" w:rsidRDefault="00EA307B" w:rsidP="00EA307B">
      <w:pPr>
        <w:tabs>
          <w:tab w:val="left" w:pos="1889"/>
        </w:tabs>
      </w:pPr>
      <w:r>
        <w:rPr>
          <w:noProof/>
          <w:lang w:eastAsia="es-ES_tradnl"/>
        </w:rPr>
        <w:pict>
          <v:shape id="_x0000_s1032" type="#_x0000_t87" style="position:absolute;margin-left:350.2pt;margin-top:6.8pt;width:12.15pt;height:144.95pt;z-index:251664384"/>
        </w:pict>
      </w:r>
      <w:r>
        <w:t xml:space="preserve">                                        </w:t>
      </w:r>
      <w:r w:rsidR="006779BD">
        <w:t>Lingüística</w:t>
      </w:r>
    </w:p>
    <w:p w:rsidR="00EA307B" w:rsidRDefault="00EA307B" w:rsidP="00EA307B">
      <w:pPr>
        <w:tabs>
          <w:tab w:val="left" w:pos="1889"/>
          <w:tab w:val="left" w:pos="3740"/>
          <w:tab w:val="center" w:pos="7699"/>
        </w:tabs>
      </w:pPr>
      <w:r>
        <w:rPr>
          <w:noProof/>
          <w:lang w:eastAsia="es-ES_tradnl"/>
        </w:rPr>
        <w:pict>
          <v:shape id="_x0000_s1033" type="#_x0000_t32" style="position:absolute;margin-left:407.25pt;margin-top:7.5pt;width:28.05pt;height:0;z-index:251665408" o:connectortype="straight">
            <v:stroke endarrow="block"/>
          </v:shape>
        </w:pict>
      </w:r>
      <w:r>
        <w:rPr>
          <w:noProof/>
          <w:lang w:eastAsia="es-ES_tradnl"/>
        </w:rPr>
        <w:pict>
          <v:shape id="_x0000_s1031" type="#_x0000_t87" style="position:absolute;margin-left:160.4pt;margin-top:7.5pt;width:8.4pt;height:93.5pt;z-index:251663360"/>
        </w:pict>
      </w:r>
      <w:r>
        <w:tab/>
        <w:t xml:space="preserve">                                                                                                             Concepto            SIGNIFICADO</w:t>
      </w:r>
    </w:p>
    <w:p w:rsidR="00EA307B" w:rsidRDefault="00A7193F" w:rsidP="00EA307B">
      <w:pPr>
        <w:tabs>
          <w:tab w:val="left" w:pos="1889"/>
          <w:tab w:val="left" w:pos="3740"/>
        </w:tabs>
      </w:pPr>
      <w:r>
        <w:rPr>
          <w:noProof/>
          <w:lang w:eastAsia="es-ES_tradnl"/>
        </w:rPr>
        <w:pict>
          <v:shape id="_x0000_s1036" type="#_x0000_t87" style="position:absolute;margin-left:574.95pt;margin-top:5.45pt;width:7.15pt;height:45.8pt;z-index:251668480"/>
        </w:pict>
      </w:r>
      <w:r w:rsidR="00EA307B">
        <w:rPr>
          <w:noProof/>
          <w:lang w:eastAsia="es-ES_tradnl"/>
        </w:rPr>
        <w:pict>
          <v:shape id="_x0000_s1034" type="#_x0000_t87" style="position:absolute;margin-left:454.9pt;margin-top:18.55pt;width:7.15pt;height:82.25pt;z-index:251666432"/>
        </w:pict>
      </w:r>
      <w:r w:rsidR="00EA307B">
        <w:t xml:space="preserve">                                           SIGNO               Entidad  </w:t>
      </w:r>
      <w:r w:rsidR="006779BD">
        <w:t>Psíquica</w:t>
      </w:r>
      <w:r w:rsidR="00EA307B">
        <w:t xml:space="preserve">                                                     e                                                                                                                                                                                                                   </w:t>
      </w:r>
    </w:p>
    <w:p w:rsidR="00EA307B" w:rsidRDefault="00A7193F" w:rsidP="00EA307B">
      <w:pPr>
        <w:tabs>
          <w:tab w:val="left" w:pos="1889"/>
        </w:tabs>
      </w:pPr>
      <w:r>
        <w:rPr>
          <w:noProof/>
          <w:lang w:eastAsia="es-ES_tradnl"/>
        </w:rPr>
        <w:pict>
          <v:shape id="_x0000_s1030" type="#_x0000_t32" style="position:absolute;margin-left:389.45pt;margin-top:24.1pt;width:0;height:23.4pt;z-index:251662336" o:connectortype="straight">
            <v:stroke endarrow="block"/>
          </v:shape>
        </w:pict>
      </w:r>
      <w:r w:rsidR="006779BD">
        <w:t>CAPITULO 1</w:t>
      </w:r>
      <w:r w:rsidR="00EA307B">
        <w:t xml:space="preserve">  </w:t>
      </w:r>
      <w:r w:rsidR="006779BD">
        <w:t xml:space="preserve">              </w:t>
      </w:r>
      <w:r w:rsidR="00EA307B">
        <w:t xml:space="preserve">LINGUISTICO          Unidos al cerebro por medio         UNE         Imagen </w:t>
      </w:r>
      <w:r w:rsidR="006779BD">
        <w:t>Acústica</w:t>
      </w:r>
      <w:r w:rsidR="00EA307B">
        <w:t xml:space="preserve">           Concepto </w:t>
      </w:r>
      <w:r w:rsidR="006779BD">
        <w:t>Psíquico</w:t>
      </w:r>
      <w:r>
        <w:t xml:space="preserve">               Lengua materna</w:t>
      </w:r>
    </w:p>
    <w:p w:rsidR="0053776B" w:rsidRDefault="00A7193F" w:rsidP="00EA307B">
      <w:pPr>
        <w:tabs>
          <w:tab w:val="left" w:pos="1889"/>
        </w:tabs>
      </w:pPr>
      <w:r>
        <w:rPr>
          <w:noProof/>
          <w:lang w:eastAsia="es-ES_tradnl"/>
        </w:rPr>
        <w:pict>
          <v:shape id="_x0000_s1035" type="#_x0000_t87" style="position:absolute;margin-left:697.1pt;margin-top:13.5pt;width:7.15pt;height:36.45pt;z-index:251667456"/>
        </w:pict>
      </w:r>
      <w:r w:rsidR="00EA307B">
        <w:t xml:space="preserve">                                                                      De asociación.                                                                                             NO sonido material</w:t>
      </w:r>
    </w:p>
    <w:p w:rsidR="0053776B" w:rsidRDefault="00A7193F">
      <w:r>
        <w:rPr>
          <w:noProof/>
          <w:lang w:eastAsia="es-ES_tradnl"/>
        </w:rPr>
        <w:pict>
          <v:shape id="_x0000_s1039" type="#_x0000_t87" style="position:absolute;margin-left:176.3pt;margin-top:19.1pt;width:21.5pt;height:48.65pt;z-index:251671552"/>
        </w:pict>
      </w:r>
      <w:r w:rsidR="006779BD">
        <w:t xml:space="preserve">  </w:t>
      </w:r>
      <w:r w:rsidR="00EA307B">
        <w:t xml:space="preserve"> </w:t>
      </w:r>
      <w:r w:rsidR="006779BD">
        <w:t>NATURA-</w:t>
      </w:r>
      <w:r w:rsidR="00EA307B">
        <w:t xml:space="preserve">                                                                                                                </w:t>
      </w:r>
      <w:r w:rsidR="006779BD">
        <w:t xml:space="preserve">                </w:t>
      </w:r>
      <w:r>
        <w:t xml:space="preserve"> SIGNIFICANTE   </w:t>
      </w:r>
      <w:r w:rsidR="00EA307B">
        <w:t xml:space="preserve">  </w:t>
      </w:r>
      <w:r w:rsidR="006779BD">
        <w:t xml:space="preserve">        </w:t>
      </w:r>
      <w:r w:rsidR="00EA307B">
        <w:t xml:space="preserve"> La representación  psíquica   de  nuestros sentidos.     SENSORI</w:t>
      </w:r>
      <w:r>
        <w:t>AL</w:t>
      </w:r>
    </w:p>
    <w:p w:rsidR="0053776B" w:rsidRDefault="00A7193F" w:rsidP="00A7193F">
      <w:pPr>
        <w:tabs>
          <w:tab w:val="left" w:pos="4376"/>
        </w:tabs>
      </w:pPr>
      <w:r>
        <w:t xml:space="preserve">   </w:t>
      </w:r>
      <w:r w:rsidR="006779BD">
        <w:t>LEZA</w:t>
      </w:r>
      <w:r>
        <w:t xml:space="preserve"> </w:t>
      </w:r>
      <w:r w:rsidR="006779BD">
        <w:t>DEL</w:t>
      </w:r>
      <w:r>
        <w:t xml:space="preserve">                                    SIGNO</w:t>
      </w:r>
      <w:r w:rsidR="006779BD">
        <w:t xml:space="preserve">              </w:t>
      </w:r>
      <w:r>
        <w:t xml:space="preserve"> Asociación de un significante</w:t>
      </w:r>
    </w:p>
    <w:p w:rsidR="00A7193F" w:rsidRDefault="00A7193F">
      <w:r>
        <w:rPr>
          <w:noProof/>
          <w:lang w:eastAsia="es-ES_tradnl"/>
        </w:rPr>
        <w:pict>
          <v:shape id="_x0000_s1037" type="#_x0000_t32" style="position:absolute;margin-left:113.6pt;margin-top:12.15pt;width:0;height:15.9pt;z-index:251669504" o:connectortype="straight">
            <v:stroke endarrow="block"/>
          </v:shape>
        </w:pict>
      </w:r>
      <w:r>
        <w:t xml:space="preserve">     </w:t>
      </w:r>
      <w:r w:rsidR="006779BD">
        <w:t xml:space="preserve">SIGNO                   </w:t>
      </w:r>
      <w:r>
        <w:t xml:space="preserve">Primer principio                  con un significado </w:t>
      </w:r>
    </w:p>
    <w:p w:rsidR="00A7193F" w:rsidRDefault="00A7193F" w:rsidP="00A7193F">
      <w:pPr>
        <w:tabs>
          <w:tab w:val="left" w:pos="2113"/>
        </w:tabs>
      </w:pPr>
      <w:r>
        <w:rPr>
          <w:noProof/>
          <w:lang w:eastAsia="es-ES_tradnl"/>
        </w:rPr>
        <w:pict>
          <v:shape id="_x0000_s1038" type="#_x0000_t32" style="position:absolute;margin-left:113.6pt;margin-top:11pt;width:0;height:18.7pt;z-index:251670528" o:connectortype="straight">
            <v:stroke endarrow="block"/>
          </v:shape>
        </w:pict>
      </w:r>
      <w:r w:rsidR="006779BD">
        <w:t>LINGUISTICO</w:t>
      </w:r>
      <w:r>
        <w:t xml:space="preserve">    </w:t>
      </w:r>
      <w:r w:rsidR="006779BD">
        <w:t xml:space="preserve">           </w:t>
      </w:r>
      <w:r>
        <w:t>ARBITRARIO</w:t>
      </w:r>
      <w:r>
        <w:tab/>
      </w:r>
    </w:p>
    <w:p w:rsidR="00A7193F" w:rsidRDefault="006779BD" w:rsidP="00A7193F">
      <w:pPr>
        <w:tabs>
          <w:tab w:val="left" w:pos="2113"/>
        </w:tabs>
      </w:pPr>
      <w:r>
        <w:rPr>
          <w:noProof/>
          <w:lang w:eastAsia="es-ES_tradnl"/>
        </w:rPr>
        <w:pict>
          <v:shape id="_x0000_s1044" type="#_x0000_t87" style="position:absolute;margin-left:617.6pt;margin-top:11.75pt;width:7.15pt;height:106.6pt;z-index:251675648"/>
        </w:pict>
      </w:r>
      <w:r w:rsidR="00A7193F">
        <w:rPr>
          <w:noProof/>
          <w:lang w:eastAsia="es-ES_tradnl"/>
        </w:rPr>
        <w:pict>
          <v:shape id="_x0000_s1041" type="#_x0000_t32" style="position:absolute;margin-left:113.6pt;margin-top:11.75pt;width:0;height:38.35pt;z-index:251672576" o:connectortype="straight">
            <v:stroke endarrow="block"/>
          </v:shape>
        </w:pict>
      </w:r>
      <w:r w:rsidR="00A7193F">
        <w:t xml:space="preserve">                                  Tiene que ser inmotivado </w:t>
      </w:r>
    </w:p>
    <w:p w:rsidR="00A7193F" w:rsidRDefault="006779BD" w:rsidP="00A7193F">
      <w:pPr>
        <w:tabs>
          <w:tab w:val="left" w:pos="5049"/>
        </w:tabs>
      </w:pPr>
      <w:r>
        <w:rPr>
          <w:noProof/>
          <w:lang w:eastAsia="es-ES_tradnl"/>
        </w:rPr>
        <w:pict>
          <v:shape id="_x0000_s1042" type="#_x0000_t87" style="position:absolute;margin-left:228.6pt;margin-top:3.15pt;width:7.15pt;height:89.75pt;z-index:251673600" adj=",6456"/>
        </w:pict>
      </w:r>
      <w:r w:rsidR="00A7193F">
        <w:rPr>
          <w:noProof/>
          <w:lang w:eastAsia="es-ES_tradnl"/>
        </w:rPr>
        <w:pict>
          <v:shape id="_x0000_s1043" type="#_x0000_t32" style="position:absolute;margin-left:280.05pt;margin-top:15.3pt;width:.05pt;height:6.55pt;z-index:251674624" o:connectortype="straight">
            <v:stroke endarrow="block"/>
          </v:shape>
        </w:pict>
      </w:r>
      <w:r w:rsidR="00A7193F">
        <w:tab/>
      </w:r>
      <w:r>
        <w:t>SIGNIFICANTE:</w:t>
      </w:r>
      <w:r w:rsidR="00A7193F">
        <w:t xml:space="preserve"> naturaleza auditiva</w:t>
      </w:r>
    </w:p>
    <w:p w:rsidR="0053776B" w:rsidRDefault="00A7193F" w:rsidP="00A7193F">
      <w:pPr>
        <w:tabs>
          <w:tab w:val="left" w:pos="2076"/>
        </w:tabs>
      </w:pPr>
      <w:r>
        <w:t xml:space="preserve">                                 Segundo principio                                  Se </w:t>
      </w:r>
      <w:r w:rsidR="006779BD">
        <w:t>desenvuelve</w:t>
      </w:r>
      <w:r>
        <w:t xml:space="preserve"> en el TIEMPO  y toma caracteres de este.</w:t>
      </w:r>
      <w:r w:rsidR="006779BD">
        <w:t xml:space="preserve">                        SIMBOLO            Designa el </w:t>
      </w:r>
    </w:p>
    <w:p w:rsidR="00A7193F" w:rsidRDefault="00A7193F" w:rsidP="00A7193F">
      <w:pPr>
        <w:tabs>
          <w:tab w:val="left" w:pos="2076"/>
        </w:tabs>
      </w:pPr>
      <w:r>
        <w:t xml:space="preserve">                                  Carácter lineal del significante         * Representa una extensión </w:t>
      </w:r>
      <w:r w:rsidR="006779BD">
        <w:t xml:space="preserve">                                                                              NO </w:t>
      </w:r>
      <w:proofErr w:type="spellStart"/>
      <w:r w:rsidR="006779BD">
        <w:t>complet</w:t>
      </w:r>
      <w:proofErr w:type="spellEnd"/>
      <w:r w:rsidR="006779BD">
        <w:t xml:space="preserve">.      SIGNIFICANTE                                                                        </w:t>
      </w:r>
    </w:p>
    <w:p w:rsidR="006779BD" w:rsidRDefault="006779BD" w:rsidP="006779BD">
      <w:pPr>
        <w:tabs>
          <w:tab w:val="left" w:pos="2076"/>
        </w:tabs>
      </w:pPr>
      <w:r>
        <w:rPr>
          <w:noProof/>
          <w:lang w:eastAsia="es-ES_tradnl"/>
        </w:rPr>
        <w:pict>
          <v:shape id="_x0000_s1045" type="#_x0000_t32" style="position:absolute;margin-left:589.55pt;margin-top:11pt;width:0;height:16.8pt;z-index:251676672" o:connectortype="straight">
            <v:stroke endarrow="block"/>
          </v:shape>
        </w:pict>
      </w:r>
      <w:r w:rsidR="00A7193F">
        <w:t xml:space="preserve">                                                                                                 *L a extensión puede ser medida en un asola dimensión UNA LINEA.</w:t>
      </w:r>
      <w:r>
        <w:t xml:space="preserve">        Arbitrario</w:t>
      </w:r>
    </w:p>
    <w:p w:rsidR="00A7193F" w:rsidRDefault="006779BD" w:rsidP="006779BD">
      <w:pPr>
        <w:tabs>
          <w:tab w:val="left" w:pos="2076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ONOMATOPEYEAS</w:t>
      </w:r>
    </w:p>
    <w:p w:rsidR="00776C31" w:rsidRDefault="00776C31" w:rsidP="006779BD">
      <w:pPr>
        <w:tabs>
          <w:tab w:val="left" w:pos="2076"/>
        </w:tabs>
      </w:pPr>
    </w:p>
    <w:p w:rsidR="00776C31" w:rsidRPr="000F12EE" w:rsidRDefault="000F12EE" w:rsidP="000F12EE">
      <w:pPr>
        <w:tabs>
          <w:tab w:val="left" w:pos="2076"/>
        </w:tabs>
        <w:jc w:val="right"/>
        <w:rPr>
          <w:b/>
        </w:rPr>
      </w:pPr>
      <w:r w:rsidRPr="000F12EE">
        <w:rPr>
          <w:b/>
        </w:rPr>
        <w:lastRenderedPageBreak/>
        <w:t>CURSO DE LINGÜÍSTICA GENERAL. SAUSSURE</w:t>
      </w:r>
    </w:p>
    <w:p w:rsidR="000F12EE" w:rsidRDefault="000F12EE" w:rsidP="000F12EE">
      <w:pPr>
        <w:tabs>
          <w:tab w:val="left" w:pos="2076"/>
        </w:tabs>
        <w:jc w:val="right"/>
      </w:pPr>
      <w:r>
        <w:rPr>
          <w:noProof/>
          <w:lang w:eastAsia="es-ES_tradnl"/>
        </w:rPr>
        <w:pict>
          <v:shape id="_x0000_s1049" type="#_x0000_t87" style="position:absolute;left:0;text-align:left;margin-left:501.65pt;margin-top:18.9pt;width:19.65pt;height:99.15pt;z-index:251680768"/>
        </w:pict>
      </w:r>
    </w:p>
    <w:p w:rsidR="00776C31" w:rsidRDefault="008874B2" w:rsidP="008874B2">
      <w:pPr>
        <w:tabs>
          <w:tab w:val="left" w:pos="10529"/>
        </w:tabs>
      </w:pPr>
      <w:r>
        <w:rPr>
          <w:noProof/>
          <w:lang w:eastAsia="es-ES_tradnl"/>
        </w:rPr>
        <w:pict>
          <v:shape id="_x0000_s1047" type="#_x0000_t87" style="position:absolute;margin-left:165.05pt;margin-top:22.7pt;width:15.9pt;height:76.7pt;z-index:251678720"/>
        </w:pict>
      </w:r>
      <w:r w:rsidR="00776C31">
        <w:rPr>
          <w:noProof/>
          <w:lang w:eastAsia="es-ES_tradnl"/>
        </w:rPr>
        <w:pict>
          <v:shape id="_x0000_s1046" type="#_x0000_t87" style="position:absolute;margin-left:56.1pt;margin-top:17.1pt;width:38.8pt;height:474.05pt;z-index:251677696"/>
        </w:pict>
      </w:r>
      <w:r>
        <w:tab/>
        <w:t>La masa social no puede cambiar  o</w:t>
      </w:r>
    </w:p>
    <w:p w:rsidR="00776C31" w:rsidRDefault="000F12EE" w:rsidP="006779BD">
      <w:pPr>
        <w:tabs>
          <w:tab w:val="left" w:pos="2076"/>
        </w:tabs>
      </w:pPr>
      <w:r>
        <w:rPr>
          <w:noProof/>
          <w:lang w:eastAsia="es-ES_tradnl"/>
        </w:rPr>
        <w:pict>
          <v:shape id="_x0000_s1048" type="#_x0000_t32" style="position:absolute;margin-left:328.7pt;margin-top:8.25pt;width:49.55pt;height:0;z-index:251679744" o:connectortype="straight">
            <v:stroke endarrow="block"/>
          </v:shape>
        </w:pict>
      </w:r>
      <w:r w:rsidR="008874B2">
        <w:t xml:space="preserve">                                                                          EL SIGNIFICANTE                                                     Es elegido por la lengua             modificar una sola palabra.</w:t>
      </w:r>
    </w:p>
    <w:p w:rsidR="008874B2" w:rsidRDefault="008874B2" w:rsidP="006779BD">
      <w:pPr>
        <w:tabs>
          <w:tab w:val="left" w:pos="2076"/>
        </w:tabs>
      </w:pPr>
      <w:r>
        <w:t xml:space="preserve">                                        COMUNIDAD          NO ES LIBRE  ES IMPUESTO                                                                                          Esta atada a la lengua tal cual es.</w:t>
      </w:r>
    </w:p>
    <w:p w:rsidR="00776C31" w:rsidRDefault="008874B2" w:rsidP="006779BD">
      <w:pPr>
        <w:tabs>
          <w:tab w:val="left" w:pos="2076"/>
        </w:tabs>
      </w:pPr>
      <w:r>
        <w:t xml:space="preserve">                                        LINGUSITICA</w:t>
      </w:r>
    </w:p>
    <w:p w:rsidR="00776C31" w:rsidRDefault="00776C31" w:rsidP="006779BD">
      <w:pPr>
        <w:tabs>
          <w:tab w:val="left" w:pos="2076"/>
        </w:tabs>
      </w:pPr>
    </w:p>
    <w:p w:rsidR="00776C31" w:rsidRDefault="00637370" w:rsidP="006779BD">
      <w:pPr>
        <w:tabs>
          <w:tab w:val="left" w:pos="2076"/>
        </w:tabs>
      </w:pPr>
      <w:r>
        <w:rPr>
          <w:noProof/>
          <w:lang w:eastAsia="es-ES_tradnl"/>
        </w:rPr>
        <w:pict>
          <v:shape id="_x0000_s1050" type="#_x0000_t87" style="position:absolute;margin-left:173.8pt;margin-top:10.5pt;width:7.15pt;height:127.2pt;z-index:251681792" adj=",7426"/>
        </w:pict>
      </w:r>
    </w:p>
    <w:p w:rsidR="00637370" w:rsidRDefault="008874B2" w:rsidP="008874B2">
      <w:pPr>
        <w:tabs>
          <w:tab w:val="left" w:pos="2076"/>
        </w:tabs>
      </w:pPr>
      <w:r>
        <w:t xml:space="preserve">                                           </w:t>
      </w:r>
      <w:r w:rsidR="00637370">
        <w:t>SIGNO</w:t>
      </w:r>
    </w:p>
    <w:p w:rsidR="00637370" w:rsidRDefault="00637370" w:rsidP="008874B2">
      <w:pPr>
        <w:tabs>
          <w:tab w:val="left" w:pos="2076"/>
        </w:tabs>
      </w:pPr>
      <w:r>
        <w:t xml:space="preserve">                                        LINGUISTICO</w:t>
      </w:r>
      <w:r w:rsidR="008874B2">
        <w:t xml:space="preserve">   </w:t>
      </w:r>
      <w:r>
        <w:t xml:space="preserve">          *L</w:t>
      </w:r>
      <w:r w:rsidR="008874B2">
        <w:t>a</w:t>
      </w:r>
      <w:r>
        <w:t xml:space="preserve"> </w:t>
      </w:r>
      <w:r w:rsidR="008874B2">
        <w:t>lengua como herencia de las épocas y generaciones pasadas</w:t>
      </w:r>
      <w:r>
        <w:t xml:space="preserve"> </w:t>
      </w:r>
    </w:p>
    <w:p w:rsidR="00637370" w:rsidRDefault="00637370" w:rsidP="008874B2">
      <w:pPr>
        <w:tabs>
          <w:tab w:val="left" w:pos="2076"/>
        </w:tabs>
      </w:pPr>
      <w:r>
        <w:t xml:space="preserve">                                                                           </w:t>
      </w:r>
      <w:r w:rsidR="008874B2">
        <w:t xml:space="preserve">*El objetivo real de la lingüística es la vida normal y  regular de una    </w:t>
      </w:r>
    </w:p>
    <w:p w:rsidR="00637370" w:rsidRDefault="00637370" w:rsidP="008874B2">
      <w:pPr>
        <w:tabs>
          <w:tab w:val="left" w:pos="2076"/>
        </w:tabs>
      </w:pPr>
      <w:r>
        <w:t>CAPITULO 2                                                        Lengua ya constituida</w:t>
      </w:r>
    </w:p>
    <w:p w:rsidR="00637370" w:rsidRDefault="000F12EE" w:rsidP="008874B2">
      <w:pPr>
        <w:tabs>
          <w:tab w:val="left" w:pos="2076"/>
        </w:tabs>
      </w:pPr>
      <w:r>
        <w:rPr>
          <w:noProof/>
          <w:lang w:eastAsia="es-ES_tradnl"/>
        </w:rPr>
        <w:pict>
          <v:shape id="_x0000_s1052" type="#_x0000_t87" style="position:absolute;margin-left:126.7pt;margin-top:10.5pt;width:17.75pt;height:218.8pt;z-index:251683840" adj=",8214"/>
        </w:pict>
      </w:r>
      <w:r w:rsidR="00637370">
        <w:t>INMUTABI-</w:t>
      </w:r>
    </w:p>
    <w:p w:rsidR="00637370" w:rsidRDefault="00637370" w:rsidP="008874B2">
      <w:pPr>
        <w:tabs>
          <w:tab w:val="left" w:pos="2076"/>
        </w:tabs>
      </w:pPr>
      <w:r>
        <w:rPr>
          <w:noProof/>
          <w:lang w:eastAsia="es-ES_tradnl"/>
        </w:rPr>
        <w:pict>
          <v:shape id="_x0000_s1051" type="#_x0000_t87" style="position:absolute;margin-left:554.05pt;margin-top:19.9pt;width:8.4pt;height:77.35pt;z-index:251682816"/>
        </w:pict>
      </w:r>
      <w:r w:rsidR="000F12EE">
        <w:t>LIDAD Y MUTA-</w:t>
      </w:r>
    </w:p>
    <w:p w:rsidR="008874B2" w:rsidRDefault="00637370" w:rsidP="008874B2">
      <w:pPr>
        <w:tabs>
          <w:tab w:val="left" w:pos="2076"/>
        </w:tabs>
      </w:pPr>
      <w:r>
        <w:rPr>
          <w:noProof/>
          <w:lang w:eastAsia="es-ES_tradnl"/>
        </w:rPr>
        <w:pict>
          <v:shape id="_x0000_s1055" type="#_x0000_t32" style="position:absolute;margin-left:214.6pt;margin-top:8.2pt;width:17.75pt;height:0;z-index:251685888" o:connectortype="straight">
            <v:stroke endarrow="block"/>
          </v:shape>
        </w:pict>
      </w:r>
      <w:r w:rsidR="000F12EE">
        <w:t xml:space="preserve">BILIDAD </w:t>
      </w:r>
      <w:r>
        <w:t xml:space="preserve">                                       </w:t>
      </w:r>
      <w:r w:rsidR="000F12EE">
        <w:t xml:space="preserve">       </w:t>
      </w:r>
      <w:r>
        <w:t xml:space="preserve"> INMUTABLE          Un estado de lengua. Producto                        </w:t>
      </w:r>
      <w:r w:rsidR="000F12EE">
        <w:t xml:space="preserve">   </w:t>
      </w:r>
      <w:r>
        <w:t xml:space="preserve"> </w:t>
      </w:r>
      <w:r w:rsidR="000F12EE">
        <w:t xml:space="preserve">                  </w:t>
      </w:r>
      <w:r>
        <w:t xml:space="preserve">   </w:t>
      </w:r>
      <w:r w:rsidR="008874B2">
        <w:t>CARÁCTER</w:t>
      </w:r>
      <w:r w:rsidR="000F12EE">
        <w:t xml:space="preserve">       </w:t>
      </w:r>
      <w:r w:rsidR="008874B2">
        <w:t xml:space="preserve">   </w:t>
      </w:r>
      <w:r>
        <w:t>Al ser arbitrario puede ser modificado</w:t>
      </w:r>
      <w:r w:rsidR="008874B2">
        <w:t xml:space="preserve"> </w:t>
      </w:r>
    </w:p>
    <w:p w:rsidR="008874B2" w:rsidRDefault="008874B2" w:rsidP="008874B2">
      <w:pPr>
        <w:tabs>
          <w:tab w:val="left" w:pos="2076"/>
        </w:tabs>
      </w:pPr>
      <w:r>
        <w:t xml:space="preserve">   </w:t>
      </w:r>
      <w:r w:rsidR="000F12EE">
        <w:t xml:space="preserve">DEL </w:t>
      </w:r>
      <w:r>
        <w:t xml:space="preserve">                                                                         </w:t>
      </w:r>
      <w:r w:rsidR="00637370">
        <w:t xml:space="preserve">                                                                                       </w:t>
      </w:r>
      <w:r w:rsidR="000F12EE">
        <w:t xml:space="preserve">                          </w:t>
      </w:r>
      <w:r w:rsidR="00637370">
        <w:t xml:space="preserve">  </w:t>
      </w:r>
      <w:r>
        <w:t>ARBITRARIO       La lengua es el sistema de signos</w:t>
      </w:r>
    </w:p>
    <w:p w:rsidR="00776C31" w:rsidRDefault="000F12EE" w:rsidP="008874B2">
      <w:pPr>
        <w:tabs>
          <w:tab w:val="left" w:pos="2076"/>
        </w:tabs>
      </w:pPr>
      <w:r>
        <w:rPr>
          <w:noProof/>
          <w:lang w:eastAsia="es-ES_tradnl"/>
        </w:rPr>
        <w:pict>
          <v:shape id="_x0000_s1057" type="#_x0000_t87" style="position:absolute;margin-left:478.3pt;margin-top:21.95pt;width:11.2pt;height:105.6pt;z-index:251687936"/>
        </w:pict>
      </w:r>
      <w:r>
        <w:t>SIGNO</w:t>
      </w:r>
      <w:r w:rsidR="008874B2">
        <w:t xml:space="preserve">      </w:t>
      </w:r>
      <w:r>
        <w:t xml:space="preserve">                 </w:t>
      </w:r>
      <w:r w:rsidR="00637370">
        <w:t xml:space="preserve">   </w:t>
      </w:r>
      <w:proofErr w:type="spellStart"/>
      <w:r w:rsidR="00637370">
        <w:t>SIGNO</w:t>
      </w:r>
      <w:proofErr w:type="spellEnd"/>
      <w:r w:rsidR="008874B2">
        <w:t xml:space="preserve">                                                                                                                         </w:t>
      </w:r>
      <w:r>
        <w:t xml:space="preserve">     </w:t>
      </w:r>
      <w:r w:rsidR="008874B2">
        <w:t xml:space="preserve">   </w:t>
      </w:r>
      <w:r>
        <w:t xml:space="preserve"> </w:t>
      </w:r>
      <w:r w:rsidR="00637370">
        <w:t xml:space="preserve">     </w:t>
      </w:r>
      <w:r>
        <w:t xml:space="preserve">          </w:t>
      </w:r>
      <w:r w:rsidR="00637370">
        <w:t xml:space="preserve">  </w:t>
      </w:r>
      <w:r w:rsidR="008874B2">
        <w:t xml:space="preserve">  DEL SIGNO</w:t>
      </w:r>
      <w:r w:rsidR="00637370">
        <w:t xml:space="preserve">           </w:t>
      </w:r>
      <w:r w:rsidR="008874B2">
        <w:t>arbitrarios</w:t>
      </w:r>
    </w:p>
    <w:p w:rsidR="00776C31" w:rsidRDefault="00776C31" w:rsidP="006779BD">
      <w:pPr>
        <w:tabs>
          <w:tab w:val="left" w:pos="2076"/>
        </w:tabs>
      </w:pPr>
    </w:p>
    <w:p w:rsidR="00637370" w:rsidRDefault="00637370" w:rsidP="00637370">
      <w:pPr>
        <w:tabs>
          <w:tab w:val="left" w:pos="2076"/>
        </w:tabs>
      </w:pPr>
      <w:r>
        <w:rPr>
          <w:noProof/>
          <w:lang w:eastAsia="es-ES_tradnl"/>
        </w:rPr>
        <w:pict>
          <v:shape id="_x0000_s1056" type="#_x0000_t32" style="position:absolute;margin-left:173.8pt;margin-top:18pt;width:0;height:26.85pt;z-index:251686912" o:connectortype="straight">
            <v:stroke endarrow="block"/>
          </v:shape>
        </w:pict>
      </w:r>
      <w:r w:rsidR="008874B2">
        <w:rPr>
          <w:noProof/>
          <w:lang w:eastAsia="es-ES_tradnl"/>
        </w:rPr>
        <w:pict>
          <v:shape id="_x0000_s1053" type="#_x0000_t32" style="position:absolute;margin-left:214.6pt;margin-top:7.5pt;width:23.35pt;height:0;z-index:251684864" o:connectortype="straight">
            <v:stroke endarrow="block"/>
          </v:shape>
        </w:pict>
      </w:r>
      <w:r w:rsidR="008874B2">
        <w:t xml:space="preserve">                                                           </w:t>
      </w:r>
      <w:r>
        <w:t xml:space="preserve"> MUTABILIDAD</w:t>
      </w:r>
      <w:r w:rsidR="008874B2">
        <w:t xml:space="preserve">             </w:t>
      </w:r>
      <w:r>
        <w:t xml:space="preserve">E l signo esta en condiciones de alterarse porque           *Desplazamiento de la relación entre el significado y el </w:t>
      </w:r>
    </w:p>
    <w:p w:rsidR="00637370" w:rsidRDefault="00637370" w:rsidP="006779BD">
      <w:pPr>
        <w:tabs>
          <w:tab w:val="left" w:pos="2076"/>
        </w:tabs>
      </w:pPr>
      <w:r>
        <w:t xml:space="preserve">                                                                                                   </w:t>
      </w:r>
      <w:proofErr w:type="gramStart"/>
      <w:r>
        <w:t>se</w:t>
      </w:r>
      <w:proofErr w:type="gramEnd"/>
      <w:r>
        <w:t xml:space="preserve"> continua.                                                                             Significante.</w:t>
      </w:r>
    </w:p>
    <w:p w:rsidR="00776C31" w:rsidRPr="006779BD" w:rsidRDefault="00637370" w:rsidP="006779BD">
      <w:pPr>
        <w:tabs>
          <w:tab w:val="left" w:pos="2076"/>
        </w:tabs>
      </w:pPr>
      <w:r>
        <w:t xml:space="preserve">                                                       CONTINUIDAD</w:t>
      </w:r>
      <w:r w:rsidR="000F12EE">
        <w:t xml:space="preserve">    </w:t>
      </w:r>
      <w:r>
        <w:t xml:space="preserve"> En esta alteración lo que domina es la persistencia </w:t>
      </w:r>
      <w:r w:rsidR="000F12EE">
        <w:t>vieja</w:t>
      </w:r>
      <w:r>
        <w:t xml:space="preserve">    </w:t>
      </w:r>
      <w:r w:rsidR="000F12EE">
        <w:t xml:space="preserve">       </w:t>
      </w:r>
      <w:r>
        <w:t xml:space="preserve"> *Desplazamiento de la relación entre idea y signo</w:t>
      </w:r>
    </w:p>
    <w:sectPr w:rsidR="00776C31" w:rsidRPr="006779BD" w:rsidSect="00537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76B"/>
    <w:rsid w:val="000F12EE"/>
    <w:rsid w:val="0053776B"/>
    <w:rsid w:val="00637370"/>
    <w:rsid w:val="006779BD"/>
    <w:rsid w:val="00776C31"/>
    <w:rsid w:val="007E0DEE"/>
    <w:rsid w:val="0084720F"/>
    <w:rsid w:val="008874B2"/>
    <w:rsid w:val="00A7193F"/>
    <w:rsid w:val="00DA1C4B"/>
    <w:rsid w:val="00EA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,#a1db39,#98e4e0"/>
      <o:colormenu v:ext="edit" fillcolor="#98e4e0"/>
    </o:shapedefaults>
    <o:shapelayout v:ext="edit">
      <o:idmap v:ext="edit" data="1"/>
      <o:rules v:ext="edit">
        <o:r id="V:Rule2" type="connector" idref="#_x0000_s1028"/>
        <o:r id="V:Rule4" type="connector" idref="#_x0000_s1030"/>
        <o:r id="V:Rule6" type="connector" idref="#_x0000_s1033"/>
        <o:r id="V:Rule8" type="connector" idref="#_x0000_s1037"/>
        <o:r id="V:Rule10" type="connector" idref="#_x0000_s1038"/>
        <o:r id="V:Rule14" type="connector" idref="#_x0000_s1041"/>
        <o:r id="V:Rule16" type="connector" idref="#_x0000_s1043"/>
        <o:r id="V:Rule18" type="connector" idref="#_x0000_s1045"/>
        <o:r id="V:Rule20" type="connector" idref="#_x0000_s1048"/>
        <o:r id="V:Rule22" type="connector" idref="#_x0000_s1053"/>
        <o:r id="V:Rule25" type="connector" idref="#_x0000_s1055"/>
        <o:r id="V:Rule27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</cp:revision>
  <dcterms:created xsi:type="dcterms:W3CDTF">2009-10-21T15:38:00Z</dcterms:created>
  <dcterms:modified xsi:type="dcterms:W3CDTF">2009-10-21T16:45:00Z</dcterms:modified>
</cp:coreProperties>
</file>